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4359B52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946A03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  <w:r>
        <w:rPr>
          <w:rFonts w:eastAsia="Calibri"/>
          <w:b/>
          <w:bCs/>
        </w:rPr>
        <w:t>NACIONALINIO SAUGUMO REIKALAVIMŲ ATITIKTIES DEKLARACIJA</w:t>
      </w:r>
    </w:p>
    <w:p w14:paraId="6847483F" w14:textId="1BCFB700" w:rsidR="00E82B58" w:rsidRDefault="00E82B58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I PIRKIMO DALIS</w:t>
      </w:r>
    </w:p>
    <w:p w14:paraId="53B3CB08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380D8DC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10C396D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D03EBB4" w14:textId="77777777" w:rsidR="00084C1C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1A7641D1" w14:textId="77777777" w:rsidR="00084C1C" w:rsidRDefault="00084C1C" w:rsidP="00084C1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45C7B848" w14:textId="77777777" w:rsidR="00084C1C" w:rsidRDefault="00084C1C" w:rsidP="00084C1C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9F57554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8A2E2D1" w14:textId="77777777" w:rsidR="00084C1C" w:rsidRDefault="00084C1C" w:rsidP="00084C1C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BE45AD2" w14:textId="77777777" w:rsidR="00084C1C" w:rsidRDefault="00084C1C" w:rsidP="00084C1C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27CFD89" w14:textId="77777777" w:rsidR="00084C1C" w:rsidRDefault="00084C1C" w:rsidP="00084C1C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017430B" w14:textId="77777777" w:rsidR="00084C1C" w:rsidRDefault="00084C1C" w:rsidP="00084C1C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773C169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ECF8666" w14:textId="77777777" w:rsidR="00084C1C" w:rsidRDefault="00084C1C" w:rsidP="00084C1C">
      <w:pPr>
        <w:ind w:firstLine="636"/>
        <w:jc w:val="both"/>
        <w:rPr>
          <w:color w:val="000000"/>
          <w:sz w:val="20"/>
        </w:rPr>
      </w:pPr>
    </w:p>
    <w:p w14:paraId="7A63EC2A" w14:textId="77777777" w:rsidR="00084C1C" w:rsidRDefault="00084C1C" w:rsidP="00084C1C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1A42F111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6803DD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6911D2" w14:textId="282AECAB" w:rsidR="00084C1C" w:rsidRPr="00617AD3" w:rsidRDefault="00084C1C" w:rsidP="00B71D8E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617AD3">
              <w:rPr>
                <w:u w:val="single"/>
                <w:lang w:eastAsia="lt-LT"/>
              </w:rPr>
              <w:t>(</w:t>
            </w:r>
            <w:r w:rsidR="00357AEB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E31E8B" w:rsidRPr="00617AD3">
              <w:rPr>
                <w:i/>
                <w:iCs/>
                <w:u w:val="single"/>
                <w:lang w:eastAsia="lt-LT"/>
              </w:rPr>
              <w:t>6</w:t>
            </w:r>
            <w:r w:rsidR="00357AEB" w:rsidRPr="00617AD3">
              <w:rPr>
                <w:i/>
                <w:iCs/>
                <w:u w:val="single"/>
                <w:lang w:eastAsia="lt-LT"/>
              </w:rPr>
              <w:t xml:space="preserve"> p., Specialiųjų pirkimo sąlygų </w:t>
            </w:r>
            <w:r w:rsidR="00E31E8B" w:rsidRPr="00617AD3">
              <w:rPr>
                <w:i/>
                <w:iCs/>
                <w:u w:val="single"/>
                <w:lang w:eastAsia="lt-LT"/>
              </w:rPr>
              <w:t xml:space="preserve">9 </w:t>
            </w:r>
            <w:r w:rsidR="00357AEB" w:rsidRPr="00617AD3">
              <w:rPr>
                <w:i/>
                <w:iCs/>
                <w:u w:val="single"/>
                <w:lang w:eastAsia="lt-LT"/>
              </w:rPr>
              <w:t>priede „</w:t>
            </w:r>
            <w:r w:rsidR="00357AEB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357AEB" w:rsidRPr="00617AD3">
              <w:rPr>
                <w:i/>
                <w:iCs/>
                <w:u w:val="single"/>
                <w:lang w:eastAsia="lt-LT"/>
              </w:rPr>
              <w:t>“</w:t>
            </w:r>
            <w:r w:rsidRPr="00617AD3">
              <w:rPr>
                <w:u w:val="single"/>
                <w:lang w:eastAsia="lt-LT"/>
              </w:rPr>
              <w:t>)</w:t>
            </w:r>
            <w:r w:rsidR="00717B44" w:rsidRPr="00617AD3">
              <w:rPr>
                <w:u w:val="single"/>
                <w:lang w:eastAsia="lt-LT"/>
              </w:rPr>
              <w:t>.</w:t>
            </w:r>
          </w:p>
          <w:p w14:paraId="3CDD8BA4" w14:textId="11C613F2" w:rsidR="00084C1C" w:rsidRDefault="00084C1C" w:rsidP="00E31E8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084C1C" w14:paraId="4EDBDE43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6CE8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DD11C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03109846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3EA87EE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D9C43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2EAE786B" w14:textId="77777777" w:rsidR="00084C1C" w:rsidRDefault="00084C1C" w:rsidP="00084C1C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Default="00084C1C" w:rsidP="00B71D8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2417F16C" w:rsidR="00084C1C" w:rsidRDefault="00084C1C" w:rsidP="00B71D8E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17AD3" w:rsidRPr="00617AD3">
              <w:rPr>
                <w:u w:val="single"/>
                <w:lang w:eastAsia="lt-LT"/>
              </w:rPr>
              <w:t>(</w:t>
            </w:r>
            <w:r w:rsidR="00617AD3" w:rsidRPr="00617AD3">
              <w:rPr>
                <w:i/>
                <w:iCs/>
                <w:u w:val="single"/>
                <w:lang w:eastAsia="lt-LT"/>
              </w:rPr>
              <w:t>Specialiųjų pirkimo sąlygų 3.</w:t>
            </w:r>
            <w:r w:rsidR="00617AD3">
              <w:rPr>
                <w:i/>
                <w:iCs/>
                <w:u w:val="single"/>
                <w:lang w:eastAsia="lt-LT"/>
              </w:rPr>
              <w:t>7</w:t>
            </w:r>
            <w:r w:rsidR="00617AD3" w:rsidRPr="00617AD3">
              <w:rPr>
                <w:i/>
                <w:iCs/>
                <w:u w:val="single"/>
                <w:lang w:eastAsia="lt-LT"/>
              </w:rPr>
              <w:t xml:space="preserve"> p., Specialiųjų pirkimo sąlygų 9 priede „</w:t>
            </w:r>
            <w:r w:rsidR="00617AD3" w:rsidRPr="00617AD3">
              <w:rPr>
                <w:rFonts w:eastAsia="Arial"/>
                <w:i/>
                <w:iCs/>
                <w:szCs w:val="24"/>
                <w:u w:val="single"/>
              </w:rPr>
              <w:t>Papildomos sąlygos dėl nacionalinio saugumo reikalavimų</w:t>
            </w:r>
            <w:r w:rsidR="00617AD3" w:rsidRPr="00617AD3">
              <w:rPr>
                <w:i/>
                <w:iCs/>
                <w:u w:val="single"/>
                <w:lang w:eastAsia="lt-LT"/>
              </w:rPr>
              <w:t>“</w:t>
            </w:r>
            <w:r w:rsidR="00617AD3" w:rsidRPr="00617AD3">
              <w:rPr>
                <w:u w:val="single"/>
                <w:lang w:eastAsia="lt-LT"/>
              </w:rPr>
              <w:t>).</w:t>
            </w:r>
          </w:p>
        </w:tc>
      </w:tr>
      <w:tr w:rsidR="00084C1C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  <w:tr w:rsidR="00084C1C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Default="00084C1C" w:rsidP="00B71D8E">
            <w:pPr>
              <w:rPr>
                <w:szCs w:val="24"/>
                <w:lang w:eastAsia="lt-LT"/>
              </w:rPr>
            </w:pPr>
          </w:p>
        </w:tc>
      </w:tr>
    </w:tbl>
    <w:p w14:paraId="54D1B57B" w14:textId="38191287" w:rsidR="00084C1C" w:rsidRDefault="00084C1C" w:rsidP="00084C1C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617AD3">
        <w:rPr>
          <w:i/>
          <w:sz w:val="20"/>
        </w:rPr>
        <w:t xml:space="preserve">               </w:t>
      </w:r>
      <w:r>
        <w:rPr>
          <w:i/>
          <w:sz w:val="20"/>
        </w:rPr>
        <w:t>(pirkimo dokumentų punktai)</w:t>
      </w:r>
    </w:p>
    <w:p w14:paraId="0C2C0482" w14:textId="77777777" w:rsidR="00084C1C" w:rsidRDefault="00084C1C" w:rsidP="00084C1C">
      <w:pPr>
        <w:shd w:val="clear" w:color="auto" w:fill="FFFFFF"/>
        <w:ind w:firstLine="424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 w:rsidP="001E41E2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100C938" w14:textId="7B6C97B9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2896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 reik</w:t>
      </w:r>
      <w:r>
        <w:rPr>
          <w:szCs w:val="24"/>
        </w:rPr>
        <w:t>alavimams, jeigu tai būtina siekiant užtikrinti tinkamą pirkimo procedūros atlikimą.</w:t>
      </w:r>
    </w:p>
    <w:p w14:paraId="1A02F8CB" w14:textId="4091D136" w:rsidR="009F56AA" w:rsidRDefault="00AD2288" w:rsidP="001E41E2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375BD19" w14:textId="77777777" w:rsidR="00C961CA" w:rsidRPr="008801B1" w:rsidRDefault="00C961CA" w:rsidP="00C961CA">
      <w:pPr>
        <w:widowControl w:val="0"/>
        <w:suppressAutoHyphens/>
        <w:textAlignment w:val="baseline"/>
        <w:rPr>
          <w:sz w:val="22"/>
          <w:szCs w:val="22"/>
        </w:rPr>
      </w:pPr>
      <w:r w:rsidRPr="008801B1">
        <w:rPr>
          <w:sz w:val="22"/>
          <w:szCs w:val="22"/>
        </w:rPr>
        <w:t>____________________</w:t>
      </w:r>
      <w:r w:rsidRPr="008801B1">
        <w:rPr>
          <w:i/>
          <w:iCs/>
          <w:sz w:val="22"/>
          <w:szCs w:val="22"/>
        </w:rPr>
        <w:t>                            </w:t>
      </w:r>
      <w:r w:rsidRPr="008801B1">
        <w:rPr>
          <w:i/>
          <w:iCs/>
          <w:sz w:val="22"/>
          <w:szCs w:val="22"/>
        </w:rPr>
        <w:tab/>
        <w:t> </w:t>
      </w:r>
      <w:r w:rsidRPr="008801B1">
        <w:rPr>
          <w:sz w:val="22"/>
          <w:szCs w:val="22"/>
        </w:rPr>
        <w:t>____________________                    </w:t>
      </w:r>
      <w:r w:rsidRPr="008801B1">
        <w:rPr>
          <w:sz w:val="22"/>
          <w:szCs w:val="22"/>
        </w:rPr>
        <w:tab/>
        <w:t xml:space="preserve"> ___________________</w:t>
      </w:r>
    </w:p>
    <w:p w14:paraId="5A3FC008" w14:textId="2CCB35F8" w:rsidR="009F56AA" w:rsidRDefault="00C961CA" w:rsidP="00034F82">
      <w:pPr>
        <w:widowControl w:val="0"/>
        <w:suppressAutoHyphens/>
        <w:textAlignment w:val="baseline"/>
        <w:rPr>
          <w:sz w:val="18"/>
          <w:szCs w:val="18"/>
        </w:rPr>
      </w:pPr>
      <w:r w:rsidRPr="008801B1">
        <w:rPr>
          <w:i/>
          <w:iCs/>
          <w:sz w:val="20"/>
        </w:rPr>
        <w:t xml:space="preserve">        (pareigos)                                                              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(parašas)                                           </w:t>
      </w:r>
      <w:r>
        <w:rPr>
          <w:i/>
          <w:iCs/>
          <w:sz w:val="20"/>
        </w:rPr>
        <w:t xml:space="preserve">     </w:t>
      </w:r>
      <w:r w:rsidRPr="008801B1">
        <w:rPr>
          <w:i/>
          <w:iCs/>
          <w:sz w:val="20"/>
        </w:rPr>
        <w:t>      (vardas ir pavardė)</w:t>
      </w:r>
    </w:p>
    <w:sectPr w:rsidR="009F56AA" w:rsidSect="00E82B58">
      <w:headerReference w:type="default" r:id="rId10"/>
      <w:pgSz w:w="12240" w:h="15840"/>
      <w:pgMar w:top="1276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4886F" w14:textId="77777777" w:rsidR="00304F0F" w:rsidRDefault="00304F0F">
      <w:pPr>
        <w:suppressAutoHyphens/>
        <w:textAlignment w:val="baseline"/>
      </w:pPr>
      <w:r>
        <w:separator/>
      </w:r>
    </w:p>
  </w:endnote>
  <w:endnote w:type="continuationSeparator" w:id="0">
    <w:p w14:paraId="45B13CAF" w14:textId="77777777" w:rsidR="00304F0F" w:rsidRDefault="00304F0F">
      <w:pPr>
        <w:suppressAutoHyphens/>
        <w:textAlignment w:val="baseline"/>
      </w:pPr>
      <w:r>
        <w:continuationSeparator/>
      </w:r>
    </w:p>
  </w:endnote>
  <w:endnote w:type="continuationNotice" w:id="1">
    <w:p w14:paraId="18391257" w14:textId="77777777" w:rsidR="00304F0F" w:rsidRDefault="0030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28F4" w14:textId="77777777" w:rsidR="00304F0F" w:rsidRDefault="00304F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8C3294" w14:textId="77777777" w:rsidR="00304F0F" w:rsidRDefault="00304F0F">
      <w:pPr>
        <w:suppressAutoHyphens/>
        <w:textAlignment w:val="baseline"/>
      </w:pPr>
      <w:r>
        <w:continuationSeparator/>
      </w:r>
    </w:p>
  </w:footnote>
  <w:footnote w:type="continuationNotice" w:id="1">
    <w:p w14:paraId="376CA0F1" w14:textId="77777777" w:rsidR="00304F0F" w:rsidRDefault="0030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5453F067" w:rsidR="00DC274A" w:rsidRPr="00DC274A" w:rsidRDefault="00DC274A" w:rsidP="00DC274A">
    <w:pPr>
      <w:shd w:val="clear" w:color="auto" w:fill="FFFFFF"/>
      <w:suppressAutoHyphens/>
      <w:jc w:val="right"/>
      <w:rPr>
        <w:sz w:val="22"/>
        <w:szCs w:val="22"/>
      </w:rPr>
    </w:pPr>
    <w:r w:rsidRPr="00DC274A">
      <w:rPr>
        <w:sz w:val="22"/>
        <w:szCs w:val="22"/>
      </w:rPr>
      <w:t xml:space="preserve">Specialiųjų pirkimo sąlygų </w:t>
    </w:r>
    <w:r w:rsidR="005A4667">
      <w:rPr>
        <w:sz w:val="22"/>
        <w:szCs w:val="22"/>
      </w:rPr>
      <w:t xml:space="preserve">10 </w:t>
    </w:r>
    <w:r w:rsidRPr="00DC274A">
      <w:rPr>
        <w:sz w:val="22"/>
        <w:szCs w:val="22"/>
      </w:rPr>
      <w:t>priedas „Nacionalinio saugumo reikalavimų atitikties deklaracijos forma</w:t>
    </w:r>
    <w:r w:rsidR="00E82B58">
      <w:rPr>
        <w:sz w:val="22"/>
        <w:szCs w:val="22"/>
      </w:rPr>
      <w:t xml:space="preserve"> (I pirkimo daliai)</w:t>
    </w:r>
    <w:r w:rsidRPr="00DC274A">
      <w:rPr>
        <w:sz w:val="22"/>
        <w:szCs w:val="22"/>
      </w:rPr>
      <w:t>“</w:t>
    </w:r>
  </w:p>
  <w:p w14:paraId="129E6323" w14:textId="77777777" w:rsidR="00DC274A" w:rsidRDefault="00DC274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4F82"/>
    <w:rsid w:val="00084C1C"/>
    <w:rsid w:val="000C5DF6"/>
    <w:rsid w:val="001E41E2"/>
    <w:rsid w:val="00280DC7"/>
    <w:rsid w:val="002A2896"/>
    <w:rsid w:val="002A613F"/>
    <w:rsid w:val="00304F0F"/>
    <w:rsid w:val="00357AEB"/>
    <w:rsid w:val="0036211F"/>
    <w:rsid w:val="00383D4C"/>
    <w:rsid w:val="003978AB"/>
    <w:rsid w:val="00551A1E"/>
    <w:rsid w:val="005A4667"/>
    <w:rsid w:val="00617AD3"/>
    <w:rsid w:val="00717B44"/>
    <w:rsid w:val="00975353"/>
    <w:rsid w:val="0098007D"/>
    <w:rsid w:val="00985C29"/>
    <w:rsid w:val="009F56AA"/>
    <w:rsid w:val="00AD2288"/>
    <w:rsid w:val="00C961CA"/>
    <w:rsid w:val="00D625CC"/>
    <w:rsid w:val="00D951AC"/>
    <w:rsid w:val="00DB0CE7"/>
    <w:rsid w:val="00DC274A"/>
    <w:rsid w:val="00DF630C"/>
    <w:rsid w:val="00E31E8B"/>
    <w:rsid w:val="00E82B58"/>
    <w:rsid w:val="00EA33BA"/>
    <w:rsid w:val="00F01D83"/>
    <w:rsid w:val="00F07E5B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DC274A"/>
  </w:style>
  <w:style w:type="paragraph" w:styleId="Porat">
    <w:name w:val="footer"/>
    <w:basedOn w:val="prastasis"/>
    <w:link w:val="PoratDiagrama"/>
    <w:unhideWhenUsed/>
    <w:rsid w:val="00DC274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1938</Words>
  <Characters>1105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25</cp:revision>
  <cp:lastPrinted>2017-06-22T06:38:00Z</cp:lastPrinted>
  <dcterms:created xsi:type="dcterms:W3CDTF">2023-01-11T12:55:00Z</dcterms:created>
  <dcterms:modified xsi:type="dcterms:W3CDTF">2025-04-17T10:58:00Z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